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DC" w:rsidRPr="00E018DC" w:rsidRDefault="00E018DC" w:rsidP="00E018DC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E018DC">
        <w:rPr>
          <w:b/>
          <w:color w:val="000000"/>
          <w:sz w:val="28"/>
          <w:szCs w:val="28"/>
        </w:rPr>
        <w:t>ОДМВР Силистра съобщава: Сектор „Български документи за самоличност“ при ОДМВР Силистра ще съдейства на българските граждани, които не притежават валидни документи за самоличност, да упражнят правото си на глас в деня на изборите за членове на Европейския парламент от Република България – 26.05.2019 г.</w:t>
      </w:r>
    </w:p>
    <w:p w:rsidR="00E018DC" w:rsidRPr="00E018DC" w:rsidRDefault="00E018DC" w:rsidP="00E018DC">
      <w:pPr>
        <w:shd w:val="clear" w:color="auto" w:fill="FFFFFF"/>
        <w:jc w:val="both"/>
        <w:rPr>
          <w:color w:val="000000"/>
          <w:sz w:val="28"/>
          <w:szCs w:val="28"/>
        </w:rPr>
      </w:pPr>
      <w:r w:rsidRPr="00E018DC">
        <w:rPr>
          <w:color w:val="000000"/>
          <w:sz w:val="28"/>
          <w:szCs w:val="28"/>
        </w:rPr>
        <w:br/>
        <w:t>Служителите ще работят на: 24 и 25 май 2019 г. от 08.30 ч. до 17,30 ч., и на 26 май 2019 г. от 08.30 ч. до 19.30 ч.</w:t>
      </w:r>
    </w:p>
    <w:p w:rsidR="00E018DC" w:rsidRPr="00E018DC" w:rsidRDefault="00E018DC" w:rsidP="00E018DC">
      <w:pPr>
        <w:shd w:val="clear" w:color="auto" w:fill="FFFFFF"/>
        <w:jc w:val="both"/>
        <w:rPr>
          <w:color w:val="000000"/>
          <w:sz w:val="28"/>
          <w:szCs w:val="28"/>
        </w:rPr>
      </w:pPr>
      <w:r w:rsidRPr="00E018DC">
        <w:rPr>
          <w:color w:val="000000"/>
          <w:sz w:val="28"/>
          <w:szCs w:val="28"/>
        </w:rPr>
        <w:t> </w:t>
      </w:r>
    </w:p>
    <w:p w:rsidR="00E018DC" w:rsidRPr="00E018DC" w:rsidRDefault="00E018DC" w:rsidP="00E018DC">
      <w:pPr>
        <w:shd w:val="clear" w:color="auto" w:fill="FFFFFF"/>
        <w:jc w:val="both"/>
        <w:rPr>
          <w:color w:val="000000"/>
          <w:sz w:val="28"/>
          <w:szCs w:val="28"/>
        </w:rPr>
      </w:pPr>
      <w:r w:rsidRPr="00E018DC">
        <w:rPr>
          <w:color w:val="000000"/>
          <w:sz w:val="28"/>
          <w:szCs w:val="28"/>
        </w:rPr>
        <w:t>В седмицата преди 26 май 2019 г. в сектор „Български документи за самоличност“ е създадена следната организация за работа с българските граждани, които нямат издадена лична карта или не притежават валидни документи (лична карта или личен /зелен/ паспорт), защото са изгубени, откраднати, повредени, унищожени или с изтекъл срок, да имат възможност да упражнят правото си на глас:</w:t>
      </w:r>
    </w:p>
    <w:p w:rsidR="00E018DC" w:rsidRPr="00E018DC" w:rsidRDefault="00E018DC" w:rsidP="00E018DC">
      <w:pPr>
        <w:shd w:val="clear" w:color="auto" w:fill="FFFFFF"/>
        <w:jc w:val="both"/>
        <w:rPr>
          <w:color w:val="000000"/>
          <w:sz w:val="28"/>
          <w:szCs w:val="28"/>
        </w:rPr>
      </w:pPr>
      <w:r w:rsidRPr="00E018DC">
        <w:rPr>
          <w:color w:val="000000"/>
          <w:sz w:val="28"/>
          <w:szCs w:val="28"/>
        </w:rPr>
        <w:t> </w:t>
      </w:r>
    </w:p>
    <w:p w:rsidR="00E018DC" w:rsidRPr="00E018DC" w:rsidRDefault="00E018DC" w:rsidP="00E018DC">
      <w:pPr>
        <w:shd w:val="clear" w:color="auto" w:fill="FFFFFF"/>
        <w:jc w:val="both"/>
        <w:rPr>
          <w:color w:val="000000"/>
          <w:sz w:val="28"/>
          <w:szCs w:val="28"/>
        </w:rPr>
      </w:pPr>
      <w:r w:rsidRPr="00E018DC">
        <w:rPr>
          <w:color w:val="000000"/>
          <w:sz w:val="28"/>
          <w:szCs w:val="28"/>
        </w:rPr>
        <w:t>1. В зависимост от конкретните нормативни изисквания на граждани, подали вече заявление за нова лична карта, ще бъде ускорено издаването й ИЛИ ще бъде издадено удостоверение.</w:t>
      </w:r>
    </w:p>
    <w:p w:rsidR="00E018DC" w:rsidRPr="00E018DC" w:rsidRDefault="00E018DC" w:rsidP="00E018DC">
      <w:pPr>
        <w:shd w:val="clear" w:color="auto" w:fill="FFFFFF"/>
        <w:jc w:val="both"/>
        <w:rPr>
          <w:color w:val="000000"/>
          <w:sz w:val="28"/>
          <w:szCs w:val="28"/>
        </w:rPr>
      </w:pPr>
      <w:r w:rsidRPr="00E018DC">
        <w:rPr>
          <w:color w:val="000000"/>
          <w:sz w:val="28"/>
          <w:szCs w:val="28"/>
        </w:rPr>
        <w:t> </w:t>
      </w:r>
    </w:p>
    <w:p w:rsidR="00E018DC" w:rsidRPr="00E018DC" w:rsidRDefault="00E018DC" w:rsidP="00E018DC">
      <w:pPr>
        <w:shd w:val="clear" w:color="auto" w:fill="FFFFFF"/>
        <w:jc w:val="both"/>
        <w:rPr>
          <w:color w:val="000000"/>
          <w:sz w:val="28"/>
          <w:szCs w:val="28"/>
        </w:rPr>
      </w:pPr>
      <w:r w:rsidRPr="00E018DC">
        <w:rPr>
          <w:color w:val="000000"/>
          <w:sz w:val="28"/>
          <w:szCs w:val="28"/>
        </w:rPr>
        <w:t>2. При невъзможност да бъде издадена нова лична карта до края на работния ден на 23 май 2019 г., по искане на гражданите, ще бъде издадено необходимото им удостоверение, с което да гласуват.</w:t>
      </w:r>
    </w:p>
    <w:p w:rsidR="00E018DC" w:rsidRPr="00E018DC" w:rsidRDefault="00E018DC" w:rsidP="00E018DC">
      <w:pPr>
        <w:shd w:val="clear" w:color="auto" w:fill="FFFFFF"/>
        <w:jc w:val="both"/>
        <w:rPr>
          <w:color w:val="000000"/>
          <w:sz w:val="28"/>
          <w:szCs w:val="28"/>
        </w:rPr>
      </w:pPr>
      <w:r w:rsidRPr="00E018DC">
        <w:rPr>
          <w:color w:val="000000"/>
          <w:sz w:val="28"/>
          <w:szCs w:val="28"/>
        </w:rPr>
        <w:t> </w:t>
      </w:r>
    </w:p>
    <w:p w:rsidR="00E018DC" w:rsidRPr="00E018DC" w:rsidRDefault="00E018DC" w:rsidP="00E018DC">
      <w:pPr>
        <w:shd w:val="clear" w:color="auto" w:fill="FFFFFF"/>
        <w:jc w:val="both"/>
        <w:rPr>
          <w:color w:val="000000"/>
          <w:sz w:val="28"/>
          <w:szCs w:val="28"/>
        </w:rPr>
      </w:pPr>
      <w:r w:rsidRPr="00E018DC">
        <w:rPr>
          <w:color w:val="000000"/>
          <w:sz w:val="28"/>
          <w:szCs w:val="28"/>
        </w:rPr>
        <w:t>За да бъде издадено удостоверение е необходимо:</w:t>
      </w:r>
    </w:p>
    <w:p w:rsidR="00E018DC" w:rsidRPr="00E018DC" w:rsidRDefault="00E018DC" w:rsidP="00E018DC">
      <w:pPr>
        <w:shd w:val="clear" w:color="auto" w:fill="FFFFFF"/>
        <w:jc w:val="both"/>
        <w:rPr>
          <w:color w:val="000000"/>
          <w:sz w:val="28"/>
          <w:szCs w:val="28"/>
        </w:rPr>
      </w:pPr>
      <w:r w:rsidRPr="00E018DC">
        <w:rPr>
          <w:color w:val="000000"/>
          <w:sz w:val="28"/>
          <w:szCs w:val="28"/>
        </w:rPr>
        <w:br/>
        <w:t>1. Гражданите лично да подадат искане в ОДМВР - Силистра, РУ - Дулово или РУ- Тутракан за дните от 21 май 2019 г. до 25 май 2019 г. от 08.30 ч. до 17.30 ч. и на 26 май 2019 г. от 08.30 ч. до 19.00 ч.</w:t>
      </w:r>
    </w:p>
    <w:p w:rsidR="00E018DC" w:rsidRPr="00E018DC" w:rsidRDefault="00E018DC" w:rsidP="00E018DC">
      <w:pPr>
        <w:shd w:val="clear" w:color="auto" w:fill="FFFFFF"/>
        <w:jc w:val="both"/>
        <w:rPr>
          <w:color w:val="000000"/>
          <w:sz w:val="28"/>
          <w:szCs w:val="28"/>
        </w:rPr>
      </w:pPr>
      <w:r w:rsidRPr="00E018DC">
        <w:rPr>
          <w:color w:val="000000"/>
          <w:sz w:val="28"/>
          <w:szCs w:val="28"/>
        </w:rPr>
        <w:t>2. Удостоверенията, осигуряващи възможност за упражняване на право на глас на изборите за членове на Европейския парламент от Република България, се издават само след приемане на заявление за издаване на лична карта.</w:t>
      </w:r>
    </w:p>
    <w:p w:rsidR="00E018DC" w:rsidRPr="00E018DC" w:rsidRDefault="00E018DC" w:rsidP="00E018DC">
      <w:pPr>
        <w:shd w:val="clear" w:color="auto" w:fill="FFFFFF"/>
        <w:jc w:val="both"/>
        <w:rPr>
          <w:color w:val="000000"/>
          <w:sz w:val="28"/>
          <w:szCs w:val="28"/>
        </w:rPr>
      </w:pPr>
      <w:r w:rsidRPr="00E018DC">
        <w:rPr>
          <w:color w:val="000000"/>
          <w:sz w:val="28"/>
          <w:szCs w:val="28"/>
        </w:rPr>
        <w:t>3. В случай на подадено и регистрирано по постоянен адрес заявление за издаване на лична карта, удостоверение може да се издаде във всяко РУ, СДВР, ОДМВР, независимо от обявения постоянен и настоящ адрес.</w:t>
      </w:r>
    </w:p>
    <w:p w:rsidR="00E018DC" w:rsidRPr="00E018DC" w:rsidRDefault="00E018DC" w:rsidP="00E018DC">
      <w:pPr>
        <w:shd w:val="clear" w:color="auto" w:fill="FFFFFF"/>
        <w:jc w:val="both"/>
        <w:rPr>
          <w:color w:val="000000"/>
          <w:sz w:val="28"/>
          <w:szCs w:val="28"/>
        </w:rPr>
      </w:pPr>
      <w:r w:rsidRPr="00E018DC">
        <w:rPr>
          <w:color w:val="000000"/>
          <w:sz w:val="28"/>
          <w:szCs w:val="28"/>
        </w:rPr>
        <w:t> </w:t>
      </w:r>
    </w:p>
    <w:p w:rsidR="00E018DC" w:rsidRPr="00E018DC" w:rsidRDefault="00E018DC" w:rsidP="00E018DC">
      <w:pPr>
        <w:shd w:val="clear" w:color="auto" w:fill="FFFFFF"/>
        <w:jc w:val="both"/>
        <w:rPr>
          <w:color w:val="000000"/>
          <w:sz w:val="28"/>
          <w:szCs w:val="28"/>
        </w:rPr>
      </w:pPr>
      <w:r w:rsidRPr="00E018DC">
        <w:rPr>
          <w:color w:val="000000"/>
          <w:sz w:val="28"/>
          <w:szCs w:val="28"/>
        </w:rPr>
        <w:t>Удостоверенията за заявен постоянен и настоящ адрес се издават от общинска администрация.</w:t>
      </w:r>
    </w:p>
    <w:p w:rsidR="00E018DC" w:rsidRPr="00E018DC" w:rsidRDefault="00E018DC" w:rsidP="00E018DC">
      <w:pPr>
        <w:shd w:val="clear" w:color="auto" w:fill="FFFFFF"/>
        <w:jc w:val="both"/>
        <w:rPr>
          <w:color w:val="000000"/>
          <w:sz w:val="28"/>
          <w:szCs w:val="28"/>
        </w:rPr>
      </w:pPr>
      <w:r w:rsidRPr="00E018DC">
        <w:rPr>
          <w:color w:val="000000"/>
          <w:sz w:val="28"/>
          <w:szCs w:val="28"/>
        </w:rPr>
        <w:t> </w:t>
      </w:r>
    </w:p>
    <w:p w:rsidR="00E01FA4" w:rsidRPr="00E018DC" w:rsidRDefault="00E018DC" w:rsidP="00E018DC">
      <w:pPr>
        <w:shd w:val="clear" w:color="auto" w:fill="FFFFFF"/>
        <w:jc w:val="both"/>
        <w:rPr>
          <w:sz w:val="28"/>
          <w:szCs w:val="28"/>
        </w:rPr>
      </w:pPr>
      <w:r w:rsidRPr="00E018DC">
        <w:rPr>
          <w:color w:val="000000"/>
          <w:sz w:val="28"/>
          <w:szCs w:val="28"/>
        </w:rPr>
        <w:t>УДОСТОВЕРЕНИЕТО СЕ ИЗДАВА. ЗА ДА ПОСЛУЖИ САМО ПРЕД СЕКЦИОННАТА ИЗБИРАТЕЛНА КОМИСИЯ И Е ВАЛИДНО ЗА ИЗБОРНИЯ ДЕН 26 МАЙ 2019 Г.</w:t>
      </w:r>
    </w:p>
    <w:sectPr w:rsidR="00E01FA4" w:rsidRPr="00E018DC" w:rsidSect="00E018D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E018DC"/>
    <w:rsid w:val="00805D99"/>
    <w:rsid w:val="0095673A"/>
    <w:rsid w:val="00C6331F"/>
    <w:rsid w:val="00E018DC"/>
    <w:rsid w:val="00E01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2019-05-20T08:15:00Z</cp:lastPrinted>
  <dcterms:created xsi:type="dcterms:W3CDTF">2019-05-20T08:11:00Z</dcterms:created>
  <dcterms:modified xsi:type="dcterms:W3CDTF">2019-05-20T08:15:00Z</dcterms:modified>
</cp:coreProperties>
</file>